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749D" w14:textId="77777777" w:rsidR="008A6003" w:rsidRPr="008A6003" w:rsidRDefault="008A6003" w:rsidP="008A6003">
      <w:pPr>
        <w:spacing w:after="0" w:line="240" w:lineRule="auto"/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</w:pPr>
      <w:r w:rsidRPr="008A6003">
        <w:rPr>
          <w:rFonts w:ascii="Neo Sans Arabic Regular" w:eastAsia="Times New Roman" w:hAnsi="Neo Sans Arabic Regular" w:cs="Times New Roman"/>
          <w:b/>
          <w:bCs/>
          <w:color w:val="002554"/>
          <w:kern w:val="0"/>
          <w:sz w:val="24"/>
          <w:szCs w:val="24"/>
          <w:bdr w:val="single" w:sz="2" w:space="0" w:color="auto" w:frame="1"/>
          <w:shd w:val="clear" w:color="auto" w:fill="FFFFFF"/>
          <w14:ligatures w14:val="none"/>
        </w:rPr>
        <w:t>26/11/1439</w:t>
      </w:r>
    </w:p>
    <w:p w14:paraId="0E2392D0" w14:textId="77777777" w:rsidR="008A6003" w:rsidRPr="008A6003" w:rsidRDefault="008A6003" w:rsidP="008A6003">
      <w:pPr>
        <w:shd w:val="clear" w:color="auto" w:fill="FFFFFF"/>
        <w:spacing w:after="0" w:line="240" w:lineRule="auto"/>
        <w:jc w:val="right"/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</w:pP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نسبة التحمل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 xml:space="preserve"> _(UCAF/ DCAF) _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فرز الحالات الطارئة_المراجعة المجانية للمريض خلال أربعة عشر يوماً</w:t>
      </w:r>
    </w:p>
    <w:p w14:paraId="05C3FF12" w14:textId="77777777" w:rsidR="008A6003" w:rsidRPr="008A6003" w:rsidRDefault="008A6003" w:rsidP="008A600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150" w:line="240" w:lineRule="auto"/>
        <w:jc w:val="right"/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</w:pP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​أولا: نسبة التحمل ( المشاركة في الدفع) المحددة في الوثيقة الموحدة لنظام الضمان الصحي التعاوني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>.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br/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ثانياَ: آلية احتساب مبلغ نسبة التحمل ( المشاركة بالدفع)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>.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br/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ثالثاَ: استبدال مقدم خدمة صحية من شبكة الحد الأدنى الإلزامية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>.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br/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رابعاَ: إدراج شبكة الحد الأدنى الإلزامية لدى شركات التأمين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>.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br/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خامساَ: تحديث نماذج طلبات الموافقة على تحمل تكاليف العلاج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 xml:space="preserve"> (UCAF/ DCAF).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br/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سادساَ: فرز الحالات الطارئة والتي لا يطبق عليها نسبة التحمل ( المشاركة بالدفع)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>.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br/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سابعاَ: المراجعة المجانية للمريض خلال أربعة عشر يوماً على الأقل لذات الحالة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>.</w:t>
      </w:r>
    </w:p>
    <w:p w14:paraId="53DE119F" w14:textId="39EEFE1D" w:rsidR="008A6003" w:rsidRDefault="008A6003" w:rsidP="008A6003">
      <w:pPr>
        <w:bidi/>
        <w:rPr>
          <w:rtl/>
        </w:rPr>
      </w:pPr>
      <w:r>
        <w:rPr>
          <w:rFonts w:hint="cs"/>
          <w:rtl/>
        </w:rPr>
        <w:t>مرفقات التعميم :</w:t>
      </w:r>
    </w:p>
    <w:p w14:paraId="6C8A7CB6" w14:textId="716618E3" w:rsidR="008A6003" w:rsidRDefault="008A6003" w:rsidP="008A6003">
      <w:pPr>
        <w:bidi/>
        <w:rPr>
          <w:rtl/>
        </w:rPr>
      </w:pPr>
      <w:hyperlink r:id="rId6" w:history="1">
        <w:r w:rsidRPr="00521AEC">
          <w:rPr>
            <w:rStyle w:val="Hyperlink"/>
          </w:rPr>
          <w:t>https://chi.gov.sa/InsuranceCompanies/Decisions/Documents/%D8%AA%D8%B9%D9%85%D9%8A%D9%85.pdf</w:t>
        </w:r>
      </w:hyperlink>
    </w:p>
    <w:p w14:paraId="5D29F650" w14:textId="742EB97A" w:rsidR="008A6003" w:rsidRDefault="008A6003" w:rsidP="008A6003">
      <w:pPr>
        <w:bidi/>
        <w:rPr>
          <w:rtl/>
        </w:rPr>
      </w:pPr>
      <w:hyperlink r:id="rId7" w:history="1">
        <w:r w:rsidRPr="00521AEC">
          <w:rPr>
            <w:rStyle w:val="Hyperlink"/>
          </w:rPr>
          <w:t>http://chi.gov.sa/InsuranceCompanies/Decisions/Documents/UCAF2.0.pdf</w:t>
        </w:r>
      </w:hyperlink>
    </w:p>
    <w:p w14:paraId="43ED75D7" w14:textId="6C97BE37" w:rsidR="008A6003" w:rsidRDefault="008A6003" w:rsidP="008A6003">
      <w:pPr>
        <w:bidi/>
        <w:rPr>
          <w:rtl/>
        </w:rPr>
      </w:pPr>
      <w:hyperlink r:id="rId8" w:history="1">
        <w:r w:rsidRPr="00521AEC">
          <w:rPr>
            <w:rStyle w:val="Hyperlink"/>
          </w:rPr>
          <w:t>http://chi.gov.sa/InsuranceCompanies/Decisions/Documents/DCAF%202.0.pdf</w:t>
        </w:r>
      </w:hyperlink>
    </w:p>
    <w:p w14:paraId="7AAE0922" w14:textId="7F5700FF" w:rsidR="008A6003" w:rsidRDefault="008A6003" w:rsidP="008A6003">
      <w:pPr>
        <w:bidi/>
        <w:rPr>
          <w:rtl/>
        </w:rPr>
      </w:pPr>
      <w:hyperlink r:id="rId9" w:history="1">
        <w:r w:rsidRPr="00521AEC">
          <w:rPr>
            <w:rStyle w:val="Hyperlink"/>
          </w:rPr>
          <w:t>http://chi.gov.sa/InsuranceCompanies/Decisions/Documents/%D9%85%D8%B3%D8%AA%D9%88%D9%8A%D8%A7%D8%AA%20%D8%A7%D9%84%D8%B1%D8%B9%D8%A7%D9%8A%D8%A9%20%D8%A7%D9%84%D8%B7%D8%A8%D9%8A%D8%A9%20%D8%A7%D9%84%D8%B9%D8%A7%D8%AC%D9%84%D8%A9%20%D8%A7%D9%84%D8%AA%D9%8A%20%D9%84%D8%A7%20%D9%8A%D8%AA%D9%85%20%D8%AA%D8%AD%D8%B5%D9%8A%D9%84%20%D9%86%D8%B3%D8%A8%D8%A9%20%D8%A7%D9%84%D8%AA%D8%AD%D9%85%D9%84%20%D9%85%D9%86%20%D8%A7%D9%84%D9%85%D8%A4%D9%85%D9%86%20%D9%84%D9%87%D9%85.pdf</w:t>
        </w:r>
      </w:hyperlink>
    </w:p>
    <w:p w14:paraId="560F5541" w14:textId="77777777" w:rsidR="008A6003" w:rsidRPr="008A6003" w:rsidRDefault="008A6003" w:rsidP="008A6003">
      <w:pPr>
        <w:bidi/>
        <w:rPr>
          <w:rFonts w:hint="cs"/>
          <w:rtl/>
        </w:rPr>
      </w:pPr>
    </w:p>
    <w:sectPr w:rsidR="008A6003" w:rsidRPr="008A6003" w:rsidSect="008A60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422F" w14:textId="77777777" w:rsidR="004E3C73" w:rsidRDefault="004E3C73" w:rsidP="008A6003">
      <w:pPr>
        <w:spacing w:after="0" w:line="240" w:lineRule="auto"/>
      </w:pPr>
      <w:r>
        <w:separator/>
      </w:r>
    </w:p>
  </w:endnote>
  <w:endnote w:type="continuationSeparator" w:id="0">
    <w:p w14:paraId="11B0442C" w14:textId="77777777" w:rsidR="004E3C73" w:rsidRDefault="004E3C73" w:rsidP="008A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Arabic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72D2" w14:textId="77777777" w:rsidR="008A6003" w:rsidRDefault="008A6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34F7" w14:textId="77777777" w:rsidR="008A6003" w:rsidRDefault="008A6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DBC4" w14:textId="77777777" w:rsidR="008A6003" w:rsidRDefault="008A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0CF7" w14:textId="77777777" w:rsidR="004E3C73" w:rsidRDefault="004E3C73" w:rsidP="008A6003">
      <w:pPr>
        <w:spacing w:after="0" w:line="240" w:lineRule="auto"/>
      </w:pPr>
      <w:r>
        <w:separator/>
      </w:r>
    </w:p>
  </w:footnote>
  <w:footnote w:type="continuationSeparator" w:id="0">
    <w:p w14:paraId="438F6F03" w14:textId="77777777" w:rsidR="004E3C73" w:rsidRDefault="004E3C73" w:rsidP="008A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7510" w14:textId="77777777" w:rsidR="008A6003" w:rsidRDefault="008A6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E42A" w14:textId="7DCFB382" w:rsidR="008A6003" w:rsidRDefault="008A6003">
    <w:pPr>
      <w:pStyle w:val="Header"/>
    </w:pPr>
    <w:r>
      <w:rPr>
        <w:rtl/>
      </w:rPr>
      <w:t>مجلس الضمان الصحي مقيد</w:t>
    </w:r>
    <w:r>
      <w:t xml:space="preserve"> / Council of Health Insurance -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B7CE" w14:textId="77777777" w:rsidR="008A6003" w:rsidRDefault="008A6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assification" w:val="مقيد / Confidential"/>
    <w:docVar w:name="ClassificationTagSetId" w:val="e16409a7-1700-4153-9090-3955bc2f0ae8"/>
    <w:docVar w:name="ComplianceTagSetId" w:val="f14fc1f1-8950-40d5-8a29-45909da947d6"/>
    <w:docVar w:name="FileId" w:val="902e1c76-d5da-406f-99a2-e664ba8bfaaf"/>
    <w:docVar w:name="GVData" w:val="ew0KICAiZG9jSUQiOiAiOTAyZTFjNzYtZDVkYS00MDZmLTk5YTItZTY2NGJhOGJmYWFmIiwNCiAgInRhZ3NldF9lMTY0MDlhN18xNzAwXzQxNTNfOTA5MF8zOTU1YmMyZjBhZThfY2xhc3NpZmljYXRpb24iOiAiQ29uZmlkZW50aWFsIiwNCiAgIkhlYWRlciI6ICJc"/>
    <w:docVar w:name="GVData0" w:val="dTAwM0NzcGFuIHN0eWxlPVx1MDAyMmNvbG9yOiMwMzAzRkU7XHUwMDIyXHUwMDNFXHUwMDNDc3Bhblx1MDAzRVx1MDY0NVx1MDYyQ1x1MDY0NFx1MDYzMyBcdTA2MjdcdTA2NDRcdTA2MzZcdTA2NDVcdTA2MjdcdTA2NDYgXHUwNjI3XHUwNjQ0XHUwNjM1XHUwNjJE"/>
    <w:docVar w:name="GVData1" w:val="XHUwNjRBIFx1MDY0NVx1MDY0Mlx1MDY0QVx1MDYyRiAvIENvdW5jaWwgb2YgSGVhbHRoIEluc3VyYW5jZSAtIENvbmZpZGVudGlhbFx1MDAzQy9zcGFuXHUwMDNFXHUwMDNDL3NwYW5cdTAwM0UiDQp9"/>
    <w:docVar w:name="GVData2" w:val="(end)"/>
    <w:docVar w:name="TagDateTime" w:val="2023-07-09T03:33:17Z"/>
    <w:docVar w:name="UserId" w:val="malali"/>
  </w:docVars>
  <w:rsids>
    <w:rsidRoot w:val="008A6003"/>
    <w:rsid w:val="004E3C73"/>
    <w:rsid w:val="005A5B95"/>
    <w:rsid w:val="008A0F46"/>
    <w:rsid w:val="008A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7EBCC"/>
  <w15:chartTrackingRefBased/>
  <w15:docId w15:val="{97A5C0EC-42F0-4B05-9489-A7E98B23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60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60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0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03"/>
  </w:style>
  <w:style w:type="paragraph" w:styleId="Footer">
    <w:name w:val="footer"/>
    <w:basedOn w:val="Normal"/>
    <w:link w:val="FooterChar"/>
    <w:uiPriority w:val="99"/>
    <w:unhideWhenUsed/>
    <w:rsid w:val="008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8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6886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67975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.gov.sa/InsuranceCompanies/Decisions/Documents/DCAF%202.0.pdf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chi.gov.sa/InsuranceCompanies/Decisions/Documents/UCAF2.0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chi.gov.sa/InsuranceCompanies/Decisions/Documents/&#1578;&#1593;&#1605;&#1610;&#1605;.pdf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yperlink" Target="http://chi.gov.sa/InsuranceCompanies/Decisions/Documents/&#1605;&#1587;&#1578;&#1608;&#1610;&#1575;&#1578;%20&#1575;&#1604;&#1585;&#1593;&#1575;&#1610;&#1577;%20&#1575;&#1604;&#1591;&#1576;&#1610;&#1577;%20&#1575;&#1604;&#1593;&#1575;&#1580;&#1604;&#1577;%20&#1575;&#1604;&#1578;&#1610;%20&#1604;&#1575;%20&#1610;&#1578;&#1605;%20&#1578;&#1581;&#1589;&#1610;&#1604;%20&#1606;&#1587;&#1576;&#1577;%20&#1575;&#1604;&#1578;&#1581;&#1605;&#1604;%20&#1605;&#1606;%20&#1575;&#1604;&#1605;&#1572;&#1605;&#1606;%20&#1604;&#1607;&#1605;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7C1279886C3FE46AB80B28572179AE5" ma:contentTypeVersion="0" ma:contentTypeDescription="إنشاء مستند جديد." ma:contentTypeScope="" ma:versionID="580a72696d901898ed4d218f702621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036026-65CA-456F-89DF-11A6192F872A}"/>
</file>

<file path=customXml/itemProps2.xml><?xml version="1.0" encoding="utf-8"?>
<ds:datastoreItem xmlns:ds="http://schemas.openxmlformats.org/officeDocument/2006/customXml" ds:itemID="{3D8C37F9-D2F8-4F83-92B2-7840C51CED7A}"/>
</file>

<file path=customXml/itemProps3.xml><?xml version="1.0" encoding="utf-8"?>
<ds:datastoreItem xmlns:ds="http://schemas.openxmlformats.org/officeDocument/2006/customXml" ds:itemID="{FD803973-93AD-4968-B2A4-DB7B6BE629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1933</Characters>
  <Application>Microsoft Office Word</Application>
  <DocSecurity>0</DocSecurity>
  <Lines>33</Lines>
  <Paragraphs>13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Mashael Alali</dc:creator>
  <cp:keywords/>
  <dc:description/>
  <cp:lastModifiedBy>Mashael Alali</cp:lastModifiedBy>
  <cp:revision>1</cp:revision>
  <dcterms:created xsi:type="dcterms:W3CDTF">2023-07-09T03:31:00Z</dcterms:created>
  <dcterms:modified xsi:type="dcterms:W3CDTF">2023-07-09T03:34:00Z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ew0KICAiZG9jSUQiOiAiOTAyZTFjNzYtZDVkYS00MDZmLTk5YTItZTY2NGJhOGJmYWFmIiwNCiAgInRhZ3NldF9lMTY0MDlhN18xNzAwXzQxNTNfOTA5MF8zOTU1YmMyZjBhZThfY2xhc3NpZmljYXRpb24iOiAiQ29uZmlkZW50aWFsIiwNCiAgIkhlYWRlciI6ICJc</vt:lpwstr>
  </property>
  <property fmtid="{D5CDD505-2E9C-101B-9397-08002B2CF9AE}" pid="3" name="GVData0">
    <vt:lpwstr>dTAwM0NzcGFuIHN0eWxlPVx1MDAyMmNvbG9yOiMwMzAzRkU7XHUwMDIyXHUwMDNFXHUwMDNDc3Bhblx1MDAzRVx1MDY0NVx1MDYyQ1x1MDY0NFx1MDYzMyBcdTA2MjdcdTA2NDRcdTA2MzZcdTA2NDVcdTA2MjdcdTA2NDYgXHUwNjI3XHUwNjQ0XHUwNjM1XHUwNjJE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مقيد / Confidential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902e1c76-d5da-406f-99a2-e664ba8bfaaf</vt:lpwstr>
  </property>
  <property fmtid="{D5CDD505-2E9C-101B-9397-08002B2CF9AE}" pid="8" name="UserId">
    <vt:lpwstr>malali</vt:lpwstr>
  </property>
  <property fmtid="{D5CDD505-2E9C-101B-9397-08002B2CF9AE}" pid="9" name="TagDateTime">
    <vt:lpwstr>2023-07-09T03:33:17Z</vt:lpwstr>
  </property>
  <property fmtid="{D5CDD505-2E9C-101B-9397-08002B2CF9AE}" pid="10" name="GVData1">
    <vt:lpwstr>XHUwNjRBIFx1MDY0NVx1MDY0Mlx1MDY0QVx1MDYyRiAvIENvdW5jaWwgb2YgSGVhbHRoIEluc3VyYW5jZSAtIENvbmZpZGVudGlhbFx1MDAzQy9zcGFuXHUwMDNFXHUwMDNDL3NwYW5cdTAwM0UiDQp9</vt:lpwstr>
  </property>
  <property fmtid="{D5CDD505-2E9C-101B-9397-08002B2CF9AE}" pid="11" name="GVData2">
    <vt:lpwstr>(end)</vt:lpwstr>
  </property>
  <property fmtid="{D5CDD505-2E9C-101B-9397-08002B2CF9AE}" pid="12" name="ContentTypeId">
    <vt:lpwstr>0x010100F7C1279886C3FE46AB80B28572179AE5</vt:lpwstr>
  </property>
</Properties>
</file>